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12" w:rsidRDefault="00645E12">
      <w:pPr>
        <w:rPr>
          <w:b/>
          <w:lang w:val="en-CA"/>
        </w:rPr>
      </w:pPr>
    </w:p>
    <w:p w:rsidR="00645E12" w:rsidRDefault="00645E12">
      <w:pPr>
        <w:rPr>
          <w:b/>
          <w:lang w:val="en-CA"/>
        </w:rPr>
      </w:pPr>
    </w:p>
    <w:p w:rsidR="00645E12" w:rsidRDefault="00645E12">
      <w:pPr>
        <w:rPr>
          <w:b/>
          <w:lang w:val="en-CA"/>
        </w:rPr>
      </w:pPr>
    </w:p>
    <w:p w:rsidR="00645E12" w:rsidRDefault="00645E12">
      <w:pPr>
        <w:rPr>
          <w:b/>
          <w:lang w:val="en-CA"/>
        </w:rPr>
      </w:pPr>
    </w:p>
    <w:p w:rsidR="00645E12" w:rsidRDefault="00645E12">
      <w:pPr>
        <w:rPr>
          <w:b/>
          <w:lang w:val="en-CA"/>
        </w:rPr>
      </w:pPr>
    </w:p>
    <w:p w:rsidR="00C83227" w:rsidRDefault="00C83227">
      <w:pPr>
        <w:rPr>
          <w:b/>
          <w:lang w:val="en-CA"/>
        </w:rPr>
      </w:pPr>
    </w:p>
    <w:p w:rsidR="00C249A8" w:rsidRDefault="003D7AFF">
      <w:pPr>
        <w:rPr>
          <w:b/>
          <w:lang w:val="en-CA"/>
        </w:rPr>
      </w:pPr>
      <w:r w:rsidRPr="003D7AFF">
        <w:rPr>
          <w:b/>
          <w:lang w:val="en-CA"/>
        </w:rPr>
        <w:t>Overview</w:t>
      </w:r>
    </w:p>
    <w:p w:rsidR="003D7AFF" w:rsidRDefault="003D7AFF">
      <w:pPr>
        <w:rPr>
          <w:b/>
          <w:lang w:val="en-CA"/>
        </w:rPr>
      </w:pPr>
    </w:p>
    <w:p w:rsidR="003D7AFF" w:rsidRDefault="003D7AFF" w:rsidP="002256F1">
      <w:pPr>
        <w:rPr>
          <w:lang w:val="en-CA"/>
        </w:rPr>
      </w:pPr>
      <w:r w:rsidRPr="003D7AFF">
        <w:rPr>
          <w:lang w:val="en-CA"/>
        </w:rPr>
        <w:t xml:space="preserve">CFUW has </w:t>
      </w:r>
      <w:r>
        <w:rPr>
          <w:lang w:val="en-CA"/>
        </w:rPr>
        <w:t>a lot of</w:t>
      </w:r>
      <w:r w:rsidR="00360A6E">
        <w:rPr>
          <w:lang w:val="en-CA"/>
        </w:rPr>
        <w:t xml:space="preserve"> information and</w:t>
      </w:r>
      <w:r>
        <w:rPr>
          <w:lang w:val="en-CA"/>
        </w:rPr>
        <w:t xml:space="preserve"> resources that can be helpful for clubs. </w:t>
      </w:r>
      <w:proofErr w:type="gramStart"/>
      <w:r>
        <w:rPr>
          <w:lang w:val="en-CA"/>
        </w:rPr>
        <w:t xml:space="preserve">For those who like to </w:t>
      </w:r>
      <w:r w:rsidR="00360A6E">
        <w:rPr>
          <w:lang w:val="en-CA"/>
        </w:rPr>
        <w:t>have these together in a specific spot</w:t>
      </w:r>
      <w:r>
        <w:rPr>
          <w:lang w:val="en-CA"/>
        </w:rPr>
        <w:t xml:space="preserve">, without having to locate them on their computer or go to the website to find them, we have placed </w:t>
      </w:r>
      <w:r w:rsidR="00360A6E">
        <w:rPr>
          <w:lang w:val="en-CA"/>
        </w:rPr>
        <w:t>some pertinent ones</w:t>
      </w:r>
      <w:r>
        <w:rPr>
          <w:lang w:val="en-CA"/>
        </w:rPr>
        <w:t xml:space="preserve"> on this usb for you</w:t>
      </w:r>
      <w:r w:rsidR="002256F1">
        <w:rPr>
          <w:lang w:val="en-CA"/>
        </w:rPr>
        <w:t xml:space="preserve"> (if you are unfamiliar with using usbs, please contact National for helpful instructions; contact </w:t>
      </w:r>
      <w:r w:rsidR="00DA7C2A">
        <w:rPr>
          <w:lang w:val="en-CA"/>
        </w:rPr>
        <w:t>Jenna Smith</w:t>
      </w:r>
      <w:r w:rsidR="002256F1" w:rsidRPr="002256F1">
        <w:rPr>
          <w:lang w:val="en-CA"/>
        </w:rPr>
        <w:t>: Member Services and Communications Coordinator</w:t>
      </w:r>
      <w:r w:rsidR="002256F1">
        <w:rPr>
          <w:lang w:val="en-CA"/>
        </w:rPr>
        <w:t xml:space="preserve"> </w:t>
      </w:r>
      <w:r w:rsidR="002256F1" w:rsidRPr="002256F1">
        <w:rPr>
          <w:lang w:val="en-CA"/>
        </w:rPr>
        <w:t>Toll free number: 1-888-220-9606</w:t>
      </w:r>
      <w:r w:rsidR="002256F1">
        <w:rPr>
          <w:lang w:val="en-CA"/>
        </w:rPr>
        <w:t xml:space="preserve"> </w:t>
      </w:r>
      <w:r w:rsidR="002256F1" w:rsidRPr="002256F1">
        <w:rPr>
          <w:lang w:val="en-CA"/>
        </w:rPr>
        <w:t>Phone: 613-234-8252 x 101</w:t>
      </w:r>
      <w:r w:rsidR="002256F1">
        <w:rPr>
          <w:lang w:val="en-CA"/>
        </w:rPr>
        <w:t>)</w:t>
      </w:r>
      <w:r>
        <w:rPr>
          <w:lang w:val="en-CA"/>
        </w:rPr>
        <w:t>.</w:t>
      </w:r>
      <w:proofErr w:type="gramEnd"/>
      <w:r>
        <w:rPr>
          <w:lang w:val="en-CA"/>
        </w:rPr>
        <w:t xml:space="preserve"> </w:t>
      </w:r>
    </w:p>
    <w:p w:rsidR="003D7AFF" w:rsidRDefault="003D7AFF">
      <w:pPr>
        <w:rPr>
          <w:lang w:val="en-CA"/>
        </w:rPr>
      </w:pPr>
    </w:p>
    <w:p w:rsidR="002256F1" w:rsidRDefault="003D7AFF">
      <w:pPr>
        <w:rPr>
          <w:lang w:val="en-CA"/>
        </w:rPr>
      </w:pPr>
      <w:r>
        <w:rPr>
          <w:lang w:val="en-CA"/>
        </w:rPr>
        <w:t>We have general information documents that link with more detai</w:t>
      </w:r>
      <w:r w:rsidR="00360A6E">
        <w:rPr>
          <w:lang w:val="en-CA"/>
        </w:rPr>
        <w:t>led information o</w:t>
      </w:r>
      <w:r>
        <w:rPr>
          <w:lang w:val="en-CA"/>
        </w:rPr>
        <w:t>n the new Club Resource website</w:t>
      </w:r>
      <w:r w:rsidR="00360A6E">
        <w:rPr>
          <w:lang w:val="en-CA"/>
        </w:rPr>
        <w:t xml:space="preserve">. </w:t>
      </w:r>
      <w:r w:rsidR="002256F1">
        <w:rPr>
          <w:lang w:val="en-CA"/>
        </w:rPr>
        <w:t>M</w:t>
      </w:r>
      <w:r w:rsidR="00552F39">
        <w:rPr>
          <w:lang w:val="en-CA"/>
        </w:rPr>
        <w:t>ost</w:t>
      </w:r>
      <w:r w:rsidR="00360A6E">
        <w:rPr>
          <w:lang w:val="en-CA"/>
        </w:rPr>
        <w:t xml:space="preserve"> of the club support document</w:t>
      </w:r>
      <w:r w:rsidR="002256F1">
        <w:rPr>
          <w:lang w:val="en-CA"/>
        </w:rPr>
        <w:t>s</w:t>
      </w:r>
      <w:r w:rsidR="00360A6E">
        <w:rPr>
          <w:lang w:val="en-CA"/>
        </w:rPr>
        <w:t xml:space="preserve"> are complete copies. As you begin to use the Club Resource website,</w:t>
      </w:r>
      <w:r w:rsidR="00E65D6C">
        <w:rPr>
          <w:lang w:val="en-CA"/>
        </w:rPr>
        <w:t xml:space="preserve"> you may want to download other documents to the usb</w:t>
      </w:r>
      <w:r w:rsidR="00360A6E">
        <w:rPr>
          <w:lang w:val="en-CA"/>
        </w:rPr>
        <w:t xml:space="preserve"> that are useful to you. </w:t>
      </w:r>
    </w:p>
    <w:p w:rsidR="002256F1" w:rsidRDefault="002256F1">
      <w:pPr>
        <w:rPr>
          <w:lang w:val="en-CA"/>
        </w:rPr>
      </w:pPr>
    </w:p>
    <w:p w:rsidR="00360A6E" w:rsidRDefault="00360A6E">
      <w:pPr>
        <w:rPr>
          <w:lang w:val="en-CA"/>
        </w:rPr>
      </w:pPr>
      <w:r>
        <w:rPr>
          <w:lang w:val="en-CA"/>
        </w:rPr>
        <w:t xml:space="preserve">Also, </w:t>
      </w:r>
      <w:r w:rsidR="002256F1">
        <w:rPr>
          <w:lang w:val="en-CA"/>
        </w:rPr>
        <w:t>you can download</w:t>
      </w:r>
      <w:r>
        <w:rPr>
          <w:lang w:val="en-CA"/>
        </w:rPr>
        <w:t xml:space="preserve"> your </w:t>
      </w:r>
      <w:r w:rsidR="00711E1F">
        <w:rPr>
          <w:lang w:val="en-CA"/>
        </w:rPr>
        <w:t xml:space="preserve">own </w:t>
      </w:r>
      <w:r>
        <w:rPr>
          <w:lang w:val="en-CA"/>
        </w:rPr>
        <w:t>club documents and information</w:t>
      </w:r>
      <w:r w:rsidR="002256F1">
        <w:rPr>
          <w:lang w:val="en-CA"/>
        </w:rPr>
        <w:t xml:space="preserve"> onto this usb</w:t>
      </w:r>
      <w:r>
        <w:rPr>
          <w:lang w:val="en-CA"/>
        </w:rPr>
        <w:t xml:space="preserve"> to pass on to the next </w:t>
      </w:r>
      <w:r w:rsidR="004B7418">
        <w:rPr>
          <w:lang w:val="en-CA"/>
        </w:rPr>
        <w:t xml:space="preserve">club </w:t>
      </w:r>
      <w:r>
        <w:rPr>
          <w:lang w:val="en-CA"/>
        </w:rPr>
        <w:t xml:space="preserve">president/executive. We hope that it will be a useful tool that makes your job within CFUW easier. </w:t>
      </w:r>
    </w:p>
    <w:p w:rsidR="002256F1" w:rsidRDefault="002256F1">
      <w:pPr>
        <w:rPr>
          <w:lang w:val="en-CA"/>
        </w:rPr>
      </w:pPr>
    </w:p>
    <w:p w:rsidR="002256F1" w:rsidRDefault="002256F1">
      <w:pPr>
        <w:rPr>
          <w:lang w:val="en-CA"/>
        </w:rPr>
      </w:pPr>
      <w:r>
        <w:rPr>
          <w:lang w:val="en-CA"/>
        </w:rPr>
        <w:t>As time goes on, documents will have to be updated, and a process will be developed to make this as easy as possible</w:t>
      </w:r>
      <w:r w:rsidR="00F059B4">
        <w:rPr>
          <w:lang w:val="en-CA"/>
        </w:rPr>
        <w:t>.</w:t>
      </w:r>
    </w:p>
    <w:p w:rsidR="004B7418" w:rsidRDefault="004B7418">
      <w:pPr>
        <w:rPr>
          <w:lang w:val="en-CA"/>
        </w:rPr>
      </w:pPr>
    </w:p>
    <w:p w:rsidR="004B7418" w:rsidRDefault="004B7418">
      <w:pPr>
        <w:rPr>
          <w:lang w:val="en-CA"/>
        </w:rPr>
      </w:pPr>
      <w:r>
        <w:rPr>
          <w:lang w:val="en-CA"/>
        </w:rPr>
        <w:t>I would be grateful for any feedback and useful suggestions that you may have to make this a better tool.</w:t>
      </w:r>
    </w:p>
    <w:p w:rsidR="002256F1" w:rsidRDefault="002256F1">
      <w:pPr>
        <w:rPr>
          <w:lang w:val="en-CA"/>
        </w:rPr>
      </w:pPr>
    </w:p>
    <w:p w:rsidR="004B7418" w:rsidRDefault="004B7418">
      <w:pPr>
        <w:rPr>
          <w:lang w:val="en-CA"/>
        </w:rPr>
      </w:pPr>
      <w:r>
        <w:rPr>
          <w:lang w:val="en-CA"/>
        </w:rPr>
        <w:t>Sincerely,</w:t>
      </w:r>
    </w:p>
    <w:p w:rsidR="002256F1" w:rsidRDefault="001E4D0D">
      <w:pPr>
        <w:rPr>
          <w:lang w:val="en-CA"/>
        </w:rPr>
      </w:pPr>
      <w:r>
        <w:rPr>
          <w:lang w:val="en-CA"/>
        </w:rPr>
        <w:t>Madeline Kalbach</w:t>
      </w:r>
      <w:r w:rsidR="002256F1">
        <w:rPr>
          <w:lang w:val="en-CA"/>
        </w:rPr>
        <w:t xml:space="preserve"> VP Membership</w:t>
      </w:r>
    </w:p>
    <w:p w:rsidR="00360A6E" w:rsidRDefault="00360A6E">
      <w:pPr>
        <w:rPr>
          <w:lang w:val="en-CA"/>
        </w:rPr>
      </w:pPr>
    </w:p>
    <w:p w:rsidR="006A2474" w:rsidRDefault="002256F1" w:rsidP="00BC2E98">
      <w:pPr>
        <w:rPr>
          <w:b/>
          <w:lang w:val="en-CA"/>
        </w:rPr>
      </w:pPr>
      <w:r w:rsidRPr="002256F1">
        <w:rPr>
          <w:b/>
          <w:lang w:val="en-CA"/>
        </w:rPr>
        <w:t>List of Documents</w:t>
      </w:r>
      <w:r w:rsidR="004B7418">
        <w:rPr>
          <w:b/>
          <w:lang w:val="en-CA"/>
        </w:rPr>
        <w:t xml:space="preserve"> on the usb</w:t>
      </w:r>
    </w:p>
    <w:p w:rsidR="00C83227" w:rsidRDefault="00C83227" w:rsidP="00FB7AD3">
      <w:pPr>
        <w:rPr>
          <w:rFonts w:eastAsiaTheme="minorHAnsi" w:cs="Arial"/>
          <w:b/>
          <w:bCs/>
          <w:sz w:val="22"/>
          <w:szCs w:val="22"/>
        </w:rPr>
      </w:pPr>
    </w:p>
    <w:p w:rsidR="00711E1F" w:rsidRDefault="00645E12" w:rsidP="00645E12">
      <w:pPr>
        <w:rPr>
          <w:rFonts w:eastAsiaTheme="minorHAnsi" w:cs="Arial"/>
          <w:sz w:val="22"/>
          <w:szCs w:val="22"/>
        </w:rPr>
      </w:pPr>
      <w:r>
        <w:rPr>
          <w:rFonts w:eastAsiaTheme="minorHAnsi" w:cs="Arial"/>
          <w:b/>
          <w:bCs/>
          <w:sz w:val="22"/>
          <w:szCs w:val="22"/>
        </w:rPr>
        <w:t> </w:t>
      </w:r>
      <w:r w:rsidRPr="00645E12">
        <w:rPr>
          <w:rFonts w:eastAsiaTheme="minorHAnsi" w:cs="Arial"/>
          <w:sz w:val="22"/>
          <w:szCs w:val="22"/>
        </w:rPr>
        <w:t>1</w:t>
      </w:r>
      <w:r w:rsidRPr="00645E12">
        <w:rPr>
          <w:rFonts w:eastAsiaTheme="minorHAnsi" w:cs="Arial"/>
          <w:b/>
          <w:bCs/>
          <w:sz w:val="22"/>
          <w:szCs w:val="22"/>
        </w:rPr>
        <w:t xml:space="preserve">. </w:t>
      </w:r>
      <w:r w:rsidRPr="00645E12">
        <w:rPr>
          <w:rFonts w:eastAsiaTheme="minorHAnsi" w:cs="Arial"/>
          <w:sz w:val="22"/>
          <w:szCs w:val="22"/>
        </w:rPr>
        <w:t>Club Usb Information Sheet</w:t>
      </w:r>
      <w:r>
        <w:rPr>
          <w:rFonts w:eastAsiaTheme="minorHAnsi" w:cs="Arial"/>
          <w:sz w:val="22"/>
          <w:szCs w:val="22"/>
        </w:rPr>
        <w:t xml:space="preserve"> (this sheet)</w:t>
      </w:r>
    </w:p>
    <w:p w:rsidR="00711E1F" w:rsidRDefault="00711E1F" w:rsidP="00645E12">
      <w:pPr>
        <w:rPr>
          <w:rFonts w:eastAsiaTheme="minorHAnsi" w:cs="Arial"/>
          <w:sz w:val="22"/>
          <w:szCs w:val="22"/>
        </w:rPr>
      </w:pP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b/>
          <w:bCs/>
          <w:sz w:val="22"/>
          <w:szCs w:val="22"/>
        </w:rPr>
        <w:t>General Information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 xml:space="preserve">2. The Roles &amp; Responsibilities of the Club </w:t>
      </w:r>
      <w:r w:rsidR="00DA7C2A">
        <w:rPr>
          <w:rFonts w:eastAsiaTheme="minorHAnsi" w:cs="Arial"/>
          <w:sz w:val="22"/>
          <w:szCs w:val="22"/>
        </w:rPr>
        <w:t>President 2017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>3. Club Executive End of Term Checklist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>4. The Rol</w:t>
      </w:r>
      <w:r w:rsidR="00DA7C2A">
        <w:rPr>
          <w:rFonts w:eastAsiaTheme="minorHAnsi" w:cs="Arial"/>
          <w:sz w:val="22"/>
          <w:szCs w:val="22"/>
        </w:rPr>
        <w:t>e of the Regional Directors 2017</w:t>
      </w:r>
    </w:p>
    <w:p w:rsidR="00711E1F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 xml:space="preserve">5. The </w:t>
      </w:r>
      <w:r w:rsidR="00DA7C2A">
        <w:rPr>
          <w:rFonts w:eastAsiaTheme="minorHAnsi" w:cs="Arial"/>
          <w:sz w:val="22"/>
          <w:szCs w:val="22"/>
        </w:rPr>
        <w:t>Role of the National Office 2017</w:t>
      </w:r>
    </w:p>
    <w:p w:rsid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>6. CFUW Publications, from National (Communicator, WIR, News &amp; Updates, Special Bulletins, The Press Agency, CFUW Directory (description, frequency &amp; how to sign up for them)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 xml:space="preserve">7. </w:t>
      </w:r>
      <w:r w:rsidR="00DA7C2A">
        <w:rPr>
          <w:rFonts w:eastAsiaTheme="minorHAnsi" w:cs="Arial"/>
          <w:sz w:val="22"/>
          <w:szCs w:val="22"/>
        </w:rPr>
        <w:t>Navigating CFUW Websites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>8. Member Resource Site Announcement &amp; info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 xml:space="preserve">9. CFUW Calendar </w:t>
      </w:r>
      <w:r w:rsidR="00DA7C2A">
        <w:rPr>
          <w:rFonts w:eastAsiaTheme="minorHAnsi" w:cs="Arial"/>
          <w:sz w:val="22"/>
          <w:szCs w:val="22"/>
        </w:rPr>
        <w:t>Year Session Dates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>10. Member Dues to National Fact Sheet</w:t>
      </w:r>
    </w:p>
    <w:p w:rsidR="00C83227" w:rsidRDefault="00C83227" w:rsidP="00645E12">
      <w:pPr>
        <w:rPr>
          <w:rFonts w:eastAsiaTheme="minorHAnsi" w:cs="Arial"/>
          <w:sz w:val="22"/>
          <w:szCs w:val="22"/>
        </w:rPr>
      </w:pPr>
    </w:p>
    <w:p w:rsidR="00C83227" w:rsidRDefault="00C83227" w:rsidP="00645E12">
      <w:pPr>
        <w:rPr>
          <w:rFonts w:eastAsiaTheme="minorHAnsi" w:cs="Arial"/>
          <w:sz w:val="22"/>
          <w:szCs w:val="22"/>
        </w:rPr>
      </w:pPr>
    </w:p>
    <w:p w:rsidR="00C83227" w:rsidRDefault="00C83227" w:rsidP="00645E12">
      <w:pPr>
        <w:rPr>
          <w:rFonts w:eastAsiaTheme="minorHAnsi" w:cs="Arial"/>
          <w:sz w:val="22"/>
          <w:szCs w:val="22"/>
        </w:rPr>
      </w:pPr>
    </w:p>
    <w:p w:rsidR="00C83227" w:rsidRDefault="00C83227" w:rsidP="00645E12">
      <w:pPr>
        <w:rPr>
          <w:rFonts w:eastAsiaTheme="minorHAnsi" w:cs="Arial"/>
          <w:sz w:val="22"/>
          <w:szCs w:val="22"/>
        </w:rPr>
      </w:pPr>
    </w:p>
    <w:p w:rsidR="00C83227" w:rsidRDefault="00C83227" w:rsidP="00645E12">
      <w:pPr>
        <w:rPr>
          <w:rFonts w:eastAsiaTheme="minorHAnsi" w:cs="Arial"/>
          <w:sz w:val="22"/>
          <w:szCs w:val="22"/>
        </w:rPr>
      </w:pPr>
    </w:p>
    <w:p w:rsidR="00C83227" w:rsidRDefault="00C83227" w:rsidP="00645E12">
      <w:pPr>
        <w:rPr>
          <w:rFonts w:eastAsiaTheme="minorHAnsi" w:cs="Arial"/>
          <w:sz w:val="22"/>
          <w:szCs w:val="22"/>
        </w:rPr>
      </w:pPr>
    </w:p>
    <w:p w:rsidR="00C83227" w:rsidRDefault="00C83227" w:rsidP="00645E12">
      <w:pPr>
        <w:rPr>
          <w:rFonts w:eastAsiaTheme="minorHAnsi" w:cs="Arial"/>
          <w:sz w:val="22"/>
          <w:szCs w:val="22"/>
        </w:rPr>
      </w:pP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 xml:space="preserve">11. </w:t>
      </w:r>
      <w:r w:rsidR="00DA7C2A">
        <w:rPr>
          <w:rFonts w:eastAsiaTheme="minorHAnsi" w:cs="Arial"/>
          <w:sz w:val="22"/>
          <w:szCs w:val="22"/>
        </w:rPr>
        <w:t xml:space="preserve">CFUW </w:t>
      </w:r>
      <w:r w:rsidRPr="00645E12">
        <w:rPr>
          <w:rFonts w:eastAsiaTheme="minorHAnsi" w:cs="Arial"/>
          <w:sz w:val="22"/>
          <w:szCs w:val="22"/>
        </w:rPr>
        <w:t xml:space="preserve">Definitions - Acronym List </w:t>
      </w:r>
      <w:r w:rsidR="00DA7C2A">
        <w:rPr>
          <w:rFonts w:eastAsiaTheme="minorHAnsi" w:cs="Arial"/>
          <w:sz w:val="22"/>
          <w:szCs w:val="22"/>
        </w:rPr>
        <w:t>2017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>12. CFUW Strategic Plan with Strategic Aims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>13. CFUW Guidelines for Advocacy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 xml:space="preserve">14. </w:t>
      </w:r>
      <w:r w:rsidR="00DA7C2A">
        <w:rPr>
          <w:rFonts w:eastAsiaTheme="minorHAnsi" w:cs="Arial"/>
          <w:sz w:val="22"/>
          <w:szCs w:val="22"/>
        </w:rPr>
        <w:t xml:space="preserve">CFUW </w:t>
      </w:r>
      <w:r w:rsidRPr="00645E12">
        <w:rPr>
          <w:rFonts w:eastAsiaTheme="minorHAnsi" w:cs="Arial"/>
          <w:sz w:val="22"/>
          <w:szCs w:val="22"/>
        </w:rPr>
        <w:t>Advocacy - President’s Cheat Sheet</w:t>
      </w:r>
    </w:p>
    <w:p w:rsidR="00645E12" w:rsidRPr="00645E12" w:rsidRDefault="00DA7C2A" w:rsidP="00645E12">
      <w:pPr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15. CT Annual Report 2015/2016 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1</w:t>
      </w:r>
      <w:r w:rsidRPr="00645E12">
        <w:rPr>
          <w:rFonts w:eastAsiaTheme="minorHAnsi" w:cs="Arial"/>
          <w:sz w:val="22"/>
          <w:szCs w:val="22"/>
        </w:rPr>
        <w:t>6. Recognition Certificate Request Forms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 xml:space="preserve">17. </w:t>
      </w:r>
      <w:r w:rsidR="00DA7C2A">
        <w:rPr>
          <w:rFonts w:eastAsiaTheme="minorHAnsi" w:cs="Arial"/>
          <w:sz w:val="22"/>
          <w:szCs w:val="22"/>
        </w:rPr>
        <w:t xml:space="preserve">CFUW </w:t>
      </w:r>
      <w:r w:rsidRPr="00645E12">
        <w:rPr>
          <w:rFonts w:eastAsiaTheme="minorHAnsi" w:cs="Arial"/>
          <w:sz w:val="22"/>
          <w:szCs w:val="22"/>
        </w:rPr>
        <w:t>Club Aw</w:t>
      </w:r>
      <w:r w:rsidR="00DA7C2A">
        <w:rPr>
          <w:rFonts w:eastAsiaTheme="minorHAnsi" w:cs="Arial"/>
          <w:sz w:val="22"/>
          <w:szCs w:val="22"/>
        </w:rPr>
        <w:t>ards &amp; Grant Information 2017</w:t>
      </w:r>
    </w:p>
    <w:p w:rsidR="00645E12" w:rsidRPr="00645E12" w:rsidRDefault="00106894" w:rsidP="00645E12">
      <w:pPr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18. AGM Credentials</w:t>
      </w:r>
      <w:r w:rsidR="00645E12" w:rsidRPr="00645E12">
        <w:rPr>
          <w:rFonts w:eastAsiaTheme="minorHAnsi" w:cs="Arial"/>
          <w:sz w:val="22"/>
          <w:szCs w:val="22"/>
        </w:rPr>
        <w:t xml:space="preserve"> form 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>                     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> </w:t>
      </w:r>
    </w:p>
    <w:p w:rsidR="00645E12" w:rsidRPr="00645E12" w:rsidRDefault="00645E12" w:rsidP="00645E12">
      <w:pPr>
        <w:rPr>
          <w:rFonts w:eastAsiaTheme="minorHAnsi" w:cs="Arial"/>
          <w:b/>
          <w:bCs/>
          <w:sz w:val="22"/>
          <w:szCs w:val="22"/>
          <w:lang w:val="en-CA"/>
        </w:rPr>
      </w:pPr>
      <w:r w:rsidRPr="00645E12">
        <w:rPr>
          <w:rFonts w:eastAsiaTheme="minorHAnsi" w:cs="Arial"/>
          <w:b/>
          <w:bCs/>
          <w:sz w:val="22"/>
          <w:szCs w:val="22"/>
        </w:rPr>
        <w:t>Strategies for Growth and Retention</w:t>
      </w:r>
    </w:p>
    <w:p w:rsidR="00645E12" w:rsidRPr="00645E12" w:rsidRDefault="00106894" w:rsidP="00645E12">
      <w:pPr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19. Club Program Ideas 2015-2017</w:t>
      </w:r>
      <w:r w:rsidR="00645E12" w:rsidRPr="00645E12">
        <w:rPr>
          <w:rFonts w:eastAsiaTheme="minorHAnsi" w:cs="Arial"/>
          <w:sz w:val="22"/>
          <w:szCs w:val="22"/>
        </w:rPr>
        <w:t>  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>20. Strategic Planning Guide for clubs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>21. How to do a Membership Development Plan (docs)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  <w:lang w:val="en-CA"/>
        </w:rPr>
      </w:pPr>
      <w:r>
        <w:rPr>
          <w:rFonts w:eastAsiaTheme="minorHAnsi" w:cs="Arial"/>
          <w:sz w:val="22"/>
          <w:szCs w:val="22"/>
        </w:rPr>
        <w:t xml:space="preserve">      </w:t>
      </w:r>
      <w:r w:rsidRPr="00645E12">
        <w:rPr>
          <w:rFonts w:eastAsiaTheme="minorHAnsi" w:cs="Arial"/>
          <w:sz w:val="22"/>
          <w:szCs w:val="22"/>
        </w:rPr>
        <w:t xml:space="preserve">a. Membership plan - pre Questionnaire 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>      b. Membership plan Outline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     </w:t>
      </w:r>
      <w:r w:rsidRPr="00645E12">
        <w:rPr>
          <w:rFonts w:eastAsiaTheme="minorHAnsi" w:cs="Arial"/>
          <w:sz w:val="22"/>
          <w:szCs w:val="22"/>
        </w:rPr>
        <w:t xml:space="preserve"> c. Membership Plan Worksheet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      </w:t>
      </w:r>
      <w:r w:rsidRPr="00645E12">
        <w:rPr>
          <w:rFonts w:eastAsiaTheme="minorHAnsi" w:cs="Arial"/>
          <w:sz w:val="22"/>
          <w:szCs w:val="22"/>
        </w:rPr>
        <w:t>d. Recruitment &amp; Retention PowerPoint (covers plan ideas, recruitment &amp; retention ideas)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 xml:space="preserve">22. </w:t>
      </w:r>
      <w:r w:rsidR="00106894">
        <w:rPr>
          <w:rFonts w:eastAsiaTheme="minorHAnsi" w:cs="Arial"/>
          <w:sz w:val="22"/>
          <w:szCs w:val="22"/>
        </w:rPr>
        <w:t xml:space="preserve">CFUW Club </w:t>
      </w:r>
      <w:r w:rsidRPr="00645E12">
        <w:rPr>
          <w:rFonts w:eastAsiaTheme="minorHAnsi" w:cs="Arial"/>
          <w:sz w:val="22"/>
          <w:szCs w:val="22"/>
        </w:rPr>
        <w:t>How to attract new Members 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 xml:space="preserve">23. </w:t>
      </w:r>
      <w:r w:rsidR="00106894">
        <w:rPr>
          <w:rFonts w:eastAsiaTheme="minorHAnsi" w:cs="Arial"/>
          <w:sz w:val="22"/>
          <w:szCs w:val="22"/>
        </w:rPr>
        <w:t xml:space="preserve">CFUW Club </w:t>
      </w:r>
      <w:r w:rsidRPr="00645E12">
        <w:rPr>
          <w:rFonts w:eastAsiaTheme="minorHAnsi" w:cs="Arial"/>
          <w:sz w:val="22"/>
          <w:szCs w:val="22"/>
        </w:rPr>
        <w:t>Fundraising Ideas for clubs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 xml:space="preserve">24. Act on it </w:t>
      </w:r>
      <w:proofErr w:type="gramStart"/>
      <w:r w:rsidRPr="00645E12">
        <w:rPr>
          <w:rFonts w:eastAsiaTheme="minorHAnsi" w:cs="Arial"/>
          <w:sz w:val="22"/>
          <w:szCs w:val="22"/>
        </w:rPr>
        <w:t>Locally</w:t>
      </w:r>
      <w:proofErr w:type="gramEnd"/>
    </w:p>
    <w:p w:rsid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 xml:space="preserve">25. </w:t>
      </w:r>
      <w:r w:rsidR="00106894">
        <w:rPr>
          <w:rFonts w:eastAsiaTheme="minorHAnsi" w:cs="Arial"/>
          <w:sz w:val="22"/>
          <w:szCs w:val="22"/>
        </w:rPr>
        <w:t xml:space="preserve">CFUW </w:t>
      </w:r>
      <w:r w:rsidRPr="00645E12">
        <w:rPr>
          <w:rFonts w:eastAsiaTheme="minorHAnsi" w:cs="Arial"/>
          <w:sz w:val="22"/>
          <w:szCs w:val="22"/>
        </w:rPr>
        <w:t>Communications planning for clubs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>26. Social Media Platforms, Overview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>27. Facebook Basics (How to set up a Facebook Acct)  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 xml:space="preserve">28. CFUW boilerplate </w:t>
      </w:r>
      <w:r w:rsidR="00106894">
        <w:rPr>
          <w:rFonts w:eastAsiaTheme="minorHAnsi" w:cs="Arial"/>
          <w:sz w:val="22"/>
          <w:szCs w:val="22"/>
        </w:rPr>
        <w:t>Paragraphs for Use by Clubs for letters and Documents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>29.</w:t>
      </w:r>
      <w:r w:rsidR="00106894">
        <w:rPr>
          <w:rFonts w:eastAsiaTheme="minorHAnsi" w:cs="Arial"/>
          <w:sz w:val="22"/>
          <w:szCs w:val="22"/>
        </w:rPr>
        <w:t xml:space="preserve"> CFUW</w:t>
      </w:r>
      <w:r w:rsidRPr="00645E12">
        <w:rPr>
          <w:rFonts w:eastAsiaTheme="minorHAnsi" w:cs="Arial"/>
          <w:sz w:val="22"/>
          <w:szCs w:val="22"/>
        </w:rPr>
        <w:t xml:space="preserve"> MVP &amp; Elevator Speech</w:t>
      </w:r>
    </w:p>
    <w:p w:rsidR="00645E12" w:rsidRPr="00106894" w:rsidRDefault="00645E12" w:rsidP="00645E12">
      <w:pPr>
        <w:rPr>
          <w:rFonts w:eastAsiaTheme="minorHAnsi" w:cs="Arial"/>
          <w:b/>
          <w:sz w:val="22"/>
          <w:szCs w:val="22"/>
        </w:rPr>
      </w:pPr>
      <w:r w:rsidRPr="00106894">
        <w:rPr>
          <w:rFonts w:eastAsiaTheme="minorHAnsi" w:cs="Arial"/>
          <w:b/>
          <w:sz w:val="22"/>
          <w:szCs w:val="22"/>
        </w:rPr>
        <w:t>30. Copies of Masthead and Logos, brochures - make them downloadable</w:t>
      </w:r>
    </w:p>
    <w:p w:rsidR="00645E12" w:rsidRPr="00106894" w:rsidRDefault="00645E12" w:rsidP="00645E12">
      <w:pPr>
        <w:rPr>
          <w:rFonts w:eastAsiaTheme="minorHAnsi" w:cs="Arial"/>
          <w:b/>
          <w:sz w:val="22"/>
          <w:szCs w:val="22"/>
        </w:rPr>
      </w:pPr>
      <w:r w:rsidRPr="00106894">
        <w:rPr>
          <w:rFonts w:eastAsiaTheme="minorHAnsi" w:cs="Arial"/>
          <w:b/>
          <w:sz w:val="22"/>
          <w:szCs w:val="22"/>
        </w:rPr>
        <w:t xml:space="preserve">       </w:t>
      </w:r>
      <w:proofErr w:type="gramStart"/>
      <w:r w:rsidRPr="00106894">
        <w:rPr>
          <w:rFonts w:eastAsiaTheme="minorHAnsi" w:cs="Arial"/>
          <w:b/>
          <w:sz w:val="22"/>
          <w:szCs w:val="22"/>
        </w:rPr>
        <w:t>a</w:t>
      </w:r>
      <w:proofErr w:type="gramEnd"/>
      <w:r w:rsidRPr="00106894">
        <w:rPr>
          <w:rFonts w:eastAsiaTheme="minorHAnsi" w:cs="Arial"/>
          <w:b/>
          <w:sz w:val="22"/>
          <w:szCs w:val="22"/>
        </w:rPr>
        <w:t>. masthead docs</w:t>
      </w:r>
    </w:p>
    <w:p w:rsidR="00645E12" w:rsidRPr="00106894" w:rsidRDefault="00645E12" w:rsidP="00645E12">
      <w:pPr>
        <w:rPr>
          <w:rFonts w:eastAsiaTheme="minorHAnsi" w:cs="Arial"/>
          <w:b/>
          <w:sz w:val="22"/>
          <w:szCs w:val="22"/>
        </w:rPr>
      </w:pPr>
      <w:r w:rsidRPr="00106894">
        <w:rPr>
          <w:rFonts w:eastAsiaTheme="minorHAnsi" w:cs="Arial"/>
          <w:b/>
          <w:sz w:val="22"/>
          <w:szCs w:val="22"/>
        </w:rPr>
        <w:t xml:space="preserve">       b. Logo docs</w:t>
      </w:r>
    </w:p>
    <w:p w:rsidR="00645E12" w:rsidRPr="00106894" w:rsidRDefault="00645E12" w:rsidP="00645E12">
      <w:pPr>
        <w:rPr>
          <w:rFonts w:eastAsiaTheme="minorHAnsi" w:cs="Arial"/>
          <w:b/>
          <w:sz w:val="22"/>
          <w:szCs w:val="22"/>
        </w:rPr>
      </w:pPr>
      <w:r w:rsidRPr="00106894">
        <w:rPr>
          <w:rFonts w:eastAsiaTheme="minorHAnsi" w:cs="Arial"/>
          <w:b/>
          <w:sz w:val="22"/>
          <w:szCs w:val="22"/>
        </w:rPr>
        <w:t xml:space="preserve">       c. Letterhead docs</w:t>
      </w:r>
    </w:p>
    <w:p w:rsidR="00645E12" w:rsidRPr="00106894" w:rsidRDefault="00645E12" w:rsidP="00645E12">
      <w:pPr>
        <w:rPr>
          <w:rFonts w:eastAsiaTheme="minorHAnsi" w:cs="Arial"/>
          <w:b/>
          <w:sz w:val="22"/>
          <w:szCs w:val="22"/>
        </w:rPr>
      </w:pPr>
      <w:r w:rsidRPr="00106894">
        <w:rPr>
          <w:rFonts w:eastAsiaTheme="minorHAnsi" w:cs="Arial"/>
          <w:b/>
          <w:sz w:val="22"/>
          <w:szCs w:val="22"/>
        </w:rPr>
        <w:t xml:space="preserve">       d. Membership card doc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  <w:lang w:val="en-CA"/>
        </w:rPr>
      </w:pPr>
      <w:r w:rsidRPr="00645E12">
        <w:rPr>
          <w:rFonts w:eastAsiaTheme="minorHAnsi" w:cs="Arial"/>
          <w:sz w:val="22"/>
          <w:szCs w:val="22"/>
        </w:rPr>
        <w:t xml:space="preserve">31. Club in a Bag (for small &amp; start-up clubs: basic CFUW info </w:t>
      </w:r>
      <w:proofErr w:type="gramStart"/>
      <w:r w:rsidRPr="00645E12">
        <w:rPr>
          <w:rFonts w:eastAsiaTheme="minorHAnsi" w:cs="Arial"/>
          <w:sz w:val="22"/>
          <w:szCs w:val="22"/>
        </w:rPr>
        <w:t>&amp; also</w:t>
      </w:r>
      <w:proofErr w:type="gramEnd"/>
      <w:r w:rsidRPr="00645E12">
        <w:rPr>
          <w:rFonts w:eastAsiaTheme="minorHAnsi" w:cs="Arial"/>
          <w:sz w:val="22"/>
          <w:szCs w:val="22"/>
        </w:rPr>
        <w:t xml:space="preserve"> some duplicate docs)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</w:p>
    <w:p w:rsidR="00C83227" w:rsidRPr="00FB7AD3" w:rsidRDefault="00C83227" w:rsidP="00C83227">
      <w:pPr>
        <w:rPr>
          <w:rFonts w:eastAsiaTheme="minorHAnsi" w:cs="Arial"/>
          <w:bCs/>
          <w:sz w:val="22"/>
          <w:szCs w:val="22"/>
        </w:rPr>
      </w:pPr>
      <w:r>
        <w:rPr>
          <w:rFonts w:eastAsiaTheme="minorHAnsi" w:cs="Arial"/>
          <w:b/>
          <w:bCs/>
          <w:sz w:val="22"/>
          <w:szCs w:val="22"/>
        </w:rPr>
        <w:t xml:space="preserve">Note: </w:t>
      </w:r>
      <w:r w:rsidR="00106894">
        <w:rPr>
          <w:rFonts w:eastAsiaTheme="minorHAnsi" w:cs="Arial"/>
          <w:bCs/>
          <w:sz w:val="22"/>
          <w:szCs w:val="22"/>
        </w:rPr>
        <w:t>If you would like to access the</w:t>
      </w:r>
      <w:r w:rsidRPr="00FB7AD3">
        <w:rPr>
          <w:rFonts w:eastAsiaTheme="minorHAnsi" w:cs="Arial"/>
          <w:bCs/>
          <w:sz w:val="22"/>
          <w:szCs w:val="22"/>
        </w:rPr>
        <w:t xml:space="preserve"> </w:t>
      </w:r>
      <w:r>
        <w:rPr>
          <w:rFonts w:eastAsiaTheme="minorHAnsi" w:cs="Arial"/>
          <w:bCs/>
          <w:sz w:val="22"/>
          <w:szCs w:val="22"/>
        </w:rPr>
        <w:t>“I belong to CFUW because” PowerPoint that</w:t>
      </w:r>
      <w:r w:rsidR="00106894">
        <w:rPr>
          <w:rFonts w:eastAsiaTheme="minorHAnsi" w:cs="Arial"/>
          <w:bCs/>
          <w:sz w:val="22"/>
          <w:szCs w:val="22"/>
        </w:rPr>
        <w:t xml:space="preserve"> was presented to the 2015 AGM, y</w:t>
      </w:r>
      <w:r>
        <w:rPr>
          <w:rFonts w:eastAsiaTheme="minorHAnsi" w:cs="Arial"/>
          <w:bCs/>
          <w:sz w:val="22"/>
          <w:szCs w:val="22"/>
        </w:rPr>
        <w:t>ou can find it on the Member Resource website. Look under Mem</w:t>
      </w:r>
      <w:r w:rsidR="003B0674">
        <w:rPr>
          <w:rFonts w:eastAsiaTheme="minorHAnsi" w:cs="Arial"/>
          <w:bCs/>
          <w:sz w:val="22"/>
          <w:szCs w:val="22"/>
        </w:rPr>
        <w:t>bership Recruitment &amp; Retention</w:t>
      </w:r>
      <w:r w:rsidR="00106894">
        <w:rPr>
          <w:rFonts w:eastAsiaTheme="minorHAnsi" w:cs="Arial"/>
          <w:bCs/>
          <w:sz w:val="22"/>
          <w:szCs w:val="22"/>
        </w:rPr>
        <w:t xml:space="preserve"> </w:t>
      </w:r>
      <w:r>
        <w:rPr>
          <w:rFonts w:eastAsiaTheme="minorHAnsi" w:cs="Arial"/>
          <w:bCs/>
          <w:sz w:val="22"/>
          <w:szCs w:val="22"/>
        </w:rPr>
        <w:t>(</w:t>
      </w:r>
      <w:hyperlink r:id="rId7" w:history="1">
        <w:r w:rsidRPr="00F70BC6">
          <w:rPr>
            <w:rStyle w:val="Hyperlink"/>
            <w:rFonts w:eastAsiaTheme="minorHAnsi" w:cs="Arial"/>
            <w:bCs/>
            <w:sz w:val="22"/>
            <w:szCs w:val="22"/>
          </w:rPr>
          <w:t>http://www.cfuwadmin.org/MemberToolsResourc</w:t>
        </w:r>
        <w:r w:rsidRPr="00F70BC6">
          <w:rPr>
            <w:rStyle w:val="Hyperlink"/>
            <w:rFonts w:eastAsiaTheme="minorHAnsi" w:cs="Arial"/>
            <w:bCs/>
            <w:sz w:val="22"/>
            <w:szCs w:val="22"/>
          </w:rPr>
          <w:t>es/MembershipRecruitmentRetention.aspx</w:t>
        </w:r>
      </w:hyperlink>
      <w:r>
        <w:rPr>
          <w:rFonts w:eastAsiaTheme="minorHAnsi" w:cs="Arial"/>
          <w:bCs/>
          <w:sz w:val="22"/>
          <w:szCs w:val="22"/>
        </w:rPr>
        <w:t>) for this and other resources.</w:t>
      </w:r>
      <w:r w:rsidR="00106894" w:rsidRPr="00106894">
        <w:rPr>
          <w:rFonts w:eastAsiaTheme="minorHAnsi" w:cs="Arial"/>
          <w:bCs/>
          <w:sz w:val="22"/>
          <w:szCs w:val="22"/>
        </w:rPr>
        <w:t xml:space="preserve"> </w:t>
      </w:r>
      <w:r w:rsidR="00106894">
        <w:rPr>
          <w:rFonts w:eastAsiaTheme="minorHAnsi" w:cs="Arial"/>
          <w:bCs/>
          <w:sz w:val="22"/>
          <w:szCs w:val="22"/>
        </w:rPr>
        <w:t>It is a wonderful resource to run in the background at an Open House/ New Members event</w:t>
      </w:r>
    </w:p>
    <w:p w:rsidR="00C83227" w:rsidRDefault="00C83227" w:rsidP="00C83227">
      <w:pPr>
        <w:rPr>
          <w:rFonts w:eastAsiaTheme="minorHAnsi" w:cs="Arial"/>
          <w:sz w:val="22"/>
          <w:szCs w:val="22"/>
        </w:rPr>
      </w:pPr>
      <w:r w:rsidRPr="00E65D6C">
        <w:rPr>
          <w:rFonts w:eastAsiaTheme="minorHAnsi" w:cs="Arial"/>
          <w:sz w:val="22"/>
          <w:szCs w:val="22"/>
        </w:rPr>
        <w:t xml:space="preserve"> 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  <w:r w:rsidRPr="00645E12">
        <w:rPr>
          <w:rFonts w:eastAsiaTheme="minorHAnsi" w:cs="Arial"/>
          <w:sz w:val="22"/>
          <w:szCs w:val="22"/>
        </w:rPr>
        <w:t>           </w:t>
      </w:r>
    </w:p>
    <w:p w:rsidR="00645E12" w:rsidRPr="00645E12" w:rsidRDefault="00645E12" w:rsidP="00645E12">
      <w:pPr>
        <w:rPr>
          <w:rFonts w:eastAsiaTheme="minorHAnsi" w:cs="Arial"/>
          <w:sz w:val="22"/>
          <w:szCs w:val="22"/>
        </w:rPr>
      </w:pPr>
    </w:p>
    <w:p w:rsidR="00645E12" w:rsidRPr="00E65D6C" w:rsidRDefault="00645E12" w:rsidP="00E65D6C">
      <w:pPr>
        <w:rPr>
          <w:rFonts w:eastAsiaTheme="minorHAnsi" w:cs="Arial"/>
          <w:sz w:val="22"/>
          <w:szCs w:val="22"/>
        </w:rPr>
      </w:pPr>
      <w:bookmarkStart w:id="0" w:name="_GoBack"/>
      <w:bookmarkEnd w:id="0"/>
    </w:p>
    <w:sectPr w:rsidR="00645E12" w:rsidRPr="00E65D6C" w:rsidSect="00645E12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C5" w:rsidRDefault="00DB57C5">
      <w:r>
        <w:separator/>
      </w:r>
    </w:p>
  </w:endnote>
  <w:endnote w:type="continuationSeparator" w:id="0">
    <w:p w:rsidR="00DB57C5" w:rsidRDefault="00DB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C9" w:rsidRDefault="00DA7C2A">
    <w:pPr>
      <w:pStyle w:val="Footer"/>
    </w:pPr>
    <w:r>
      <w:t>September,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C5" w:rsidRDefault="00DB57C5">
      <w:r>
        <w:separator/>
      </w:r>
    </w:p>
  </w:footnote>
  <w:footnote w:type="continuationSeparator" w:id="0">
    <w:p w:rsidR="00DB57C5" w:rsidRDefault="00DB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003" w:rsidRDefault="00106894">
    <w:pPr>
      <w:pStyle w:val="Header"/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6" type="#_x0000_t202" style="position:absolute;margin-left:210pt;margin-top:9.6pt;width:30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" filled="f" stroked="f">
          <v:textbox inset=",7.2pt,,7.2pt">
            <w:txbxContent>
              <w:p w:rsidR="00604003" w:rsidRPr="00905FB8" w:rsidRDefault="00C50EC9" w:rsidP="00C50EC9">
                <w:pPr>
                  <w:jc w:val="center"/>
                  <w:rPr>
                    <w:color w:val="FFFFFF"/>
                    <w:sz w:val="34"/>
                    <w:lang w:val="en-CA"/>
                  </w:rPr>
                </w:pPr>
                <w:r>
                  <w:rPr>
                    <w:color w:val="FFFFFF"/>
                    <w:sz w:val="34"/>
                    <w:lang w:val="en-CA"/>
                  </w:rPr>
                  <w:t xml:space="preserve">CFUW </w:t>
                </w:r>
                <w:r w:rsidR="00686628">
                  <w:rPr>
                    <w:color w:val="FFFFFF"/>
                    <w:sz w:val="34"/>
                    <w:lang w:val="en-CA"/>
                  </w:rPr>
                  <w:t>Club USB</w:t>
                </w:r>
                <w:r w:rsidR="00905FB8">
                  <w:rPr>
                    <w:color w:val="FFFFFF"/>
                    <w:sz w:val="34"/>
                    <w:lang w:val="en-CA"/>
                  </w:rPr>
                  <w:t xml:space="preserve">                                      </w:t>
                </w:r>
                <w:r>
                  <w:rPr>
                    <w:color w:val="FFFFFF"/>
                    <w:sz w:val="34"/>
                    <w:lang w:val="en-CA"/>
                  </w:rPr>
                  <w:t xml:space="preserve">   </w:t>
                </w:r>
                <w:r>
                  <w:rPr>
                    <w:color w:val="FFFFFF"/>
                    <w:sz w:val="28"/>
                    <w:szCs w:val="28"/>
                    <w:lang w:val="en-CA"/>
                  </w:rPr>
                  <w:t>pertinent</w:t>
                </w:r>
                <w:r w:rsidR="00905FB8" w:rsidRPr="00686628">
                  <w:rPr>
                    <w:color w:val="FFFFFF"/>
                    <w:sz w:val="28"/>
                    <w:szCs w:val="28"/>
                    <w:lang w:val="en-CA"/>
                  </w:rPr>
                  <w:t xml:space="preserve"> information in a handy location</w:t>
                </w:r>
              </w:p>
            </w:txbxContent>
          </v:textbox>
        </v:shape>
      </w:pict>
    </w:r>
    <w:r w:rsidR="00905FB8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101600</wp:posOffset>
          </wp:positionH>
          <wp:positionV relativeFrom="page">
            <wp:posOffset>114300</wp:posOffset>
          </wp:positionV>
          <wp:extent cx="7556500" cy="1637030"/>
          <wp:effectExtent l="0" t="0" r="6350" b="1270"/>
          <wp:wrapNone/>
          <wp:docPr id="3" name="Picture 1" descr="CFUW-FCUW-Masthead-Blank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UW-FCUW-Masthead-Blank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3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81B2A"/>
    <w:multiLevelType w:val="hybridMultilevel"/>
    <w:tmpl w:val="91F27DDC"/>
    <w:lvl w:ilvl="0" w:tplc="6F823854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D52F7"/>
    <w:multiLevelType w:val="hybridMultilevel"/>
    <w:tmpl w:val="4C281092"/>
    <w:lvl w:ilvl="0" w:tplc="E9C6D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003"/>
    <w:rsid w:val="000A155A"/>
    <w:rsid w:val="00106894"/>
    <w:rsid w:val="001E4D0D"/>
    <w:rsid w:val="002256F1"/>
    <w:rsid w:val="002866BA"/>
    <w:rsid w:val="00290876"/>
    <w:rsid w:val="002E363C"/>
    <w:rsid w:val="00360A6E"/>
    <w:rsid w:val="003B0674"/>
    <w:rsid w:val="003D7AFF"/>
    <w:rsid w:val="004B7418"/>
    <w:rsid w:val="00521738"/>
    <w:rsid w:val="00552F39"/>
    <w:rsid w:val="005D1618"/>
    <w:rsid w:val="00604003"/>
    <w:rsid w:val="00645E12"/>
    <w:rsid w:val="00686628"/>
    <w:rsid w:val="006A2474"/>
    <w:rsid w:val="00711E1F"/>
    <w:rsid w:val="007E4AF5"/>
    <w:rsid w:val="007F25F0"/>
    <w:rsid w:val="0087604B"/>
    <w:rsid w:val="00905FB8"/>
    <w:rsid w:val="009405AA"/>
    <w:rsid w:val="009C2117"/>
    <w:rsid w:val="009D7B2D"/>
    <w:rsid w:val="009E4AD2"/>
    <w:rsid w:val="009E6BCC"/>
    <w:rsid w:val="00A95F98"/>
    <w:rsid w:val="00B1136E"/>
    <w:rsid w:val="00B90E29"/>
    <w:rsid w:val="00BC2E98"/>
    <w:rsid w:val="00C249A8"/>
    <w:rsid w:val="00C37BAD"/>
    <w:rsid w:val="00C50EC9"/>
    <w:rsid w:val="00C83227"/>
    <w:rsid w:val="00DA7C2A"/>
    <w:rsid w:val="00DB57C5"/>
    <w:rsid w:val="00E65D6C"/>
    <w:rsid w:val="00EA1415"/>
    <w:rsid w:val="00ED449D"/>
    <w:rsid w:val="00F059B4"/>
    <w:rsid w:val="00F860F6"/>
    <w:rsid w:val="00FB7A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9D5C40B"/>
  <w15:docId w15:val="{81D7C615-C639-4929-BBA5-820AA7A3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03"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rsid w:val="00201CF0"/>
    <w:pPr>
      <w:keepNext/>
      <w:keepLines/>
      <w:spacing w:before="120" w:after="160" w:line="360" w:lineRule="exact"/>
      <w:outlineLvl w:val="1"/>
    </w:pPr>
    <w:rPr>
      <w:rFonts w:eastAsia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CBC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rsid w:val="00265CD1"/>
    <w:pPr>
      <w:keepNext/>
      <w:keepLines/>
      <w:spacing w:before="200" w:after="120" w:line="320" w:lineRule="exact"/>
      <w:outlineLvl w:val="4"/>
    </w:pPr>
    <w:rPr>
      <w:rFonts w:eastAsia="Times New Roman"/>
      <w:i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link w:val="Heading5"/>
    <w:rsid w:val="00265CD1"/>
    <w:rPr>
      <w:rFonts w:ascii="Arial" w:eastAsia="Times New Roman" w:hAnsi="Arial" w:cs="Times New Roman"/>
      <w:i/>
      <w:sz w:val="27"/>
    </w:rPr>
  </w:style>
  <w:style w:type="character" w:customStyle="1" w:styleId="Heading4Char">
    <w:name w:val="Heading 4 Char"/>
    <w:link w:val="Heading4"/>
    <w:uiPriority w:val="9"/>
    <w:semiHidden/>
    <w:rsid w:val="005F4CBC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numberedlist">
    <w:name w:val="numbered list"/>
    <w:basedOn w:val="Normal"/>
    <w:uiPriority w:val="99"/>
    <w:rsid w:val="005F4CBC"/>
    <w:pPr>
      <w:widowControl w:val="0"/>
      <w:numPr>
        <w:numId w:val="2"/>
      </w:numPr>
      <w:suppressAutoHyphens/>
      <w:autoSpaceDE w:val="0"/>
      <w:autoSpaceDN w:val="0"/>
      <w:adjustRightInd w:val="0"/>
      <w:spacing w:after="43" w:line="320" w:lineRule="atLeast"/>
      <w:textAlignment w:val="center"/>
    </w:pPr>
    <w:rPr>
      <w:rFonts w:ascii="ArialMT" w:hAnsi="ArialMT" w:cs="ArialMT"/>
      <w:color w:val="000000"/>
      <w:sz w:val="23"/>
      <w:szCs w:val="23"/>
    </w:rPr>
  </w:style>
  <w:style w:type="character" w:customStyle="1" w:styleId="Heading2Char">
    <w:name w:val="Heading 2 Char"/>
    <w:link w:val="Heading2"/>
    <w:rsid w:val="00201CF0"/>
    <w:rPr>
      <w:rFonts w:ascii="Arial" w:eastAsia="Times New Roman" w:hAnsi="Arial" w:cs="Times New Roman"/>
      <w:b/>
      <w:bCs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6040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003"/>
  </w:style>
  <w:style w:type="paragraph" w:styleId="Footer">
    <w:name w:val="footer"/>
    <w:basedOn w:val="Normal"/>
    <w:link w:val="FooterChar"/>
    <w:uiPriority w:val="99"/>
    <w:unhideWhenUsed/>
    <w:rsid w:val="00604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003"/>
  </w:style>
  <w:style w:type="paragraph" w:customStyle="1" w:styleId="HeaderText-White">
    <w:name w:val="Header Text - White"/>
    <w:basedOn w:val="Normal"/>
    <w:qFormat/>
    <w:rsid w:val="00604003"/>
    <w:rPr>
      <w:b/>
      <w:color w:val="FFFFFF"/>
      <w:sz w:val="34"/>
    </w:rPr>
  </w:style>
  <w:style w:type="character" w:customStyle="1" w:styleId="apple-converted-space">
    <w:name w:val="apple-converted-space"/>
    <w:basedOn w:val="DefaultParagraphFont"/>
    <w:rsid w:val="003D7AFF"/>
  </w:style>
  <w:style w:type="character" w:customStyle="1" w:styleId="apple-tab-span">
    <w:name w:val="apple-tab-span"/>
    <w:basedOn w:val="DefaultParagraphFont"/>
    <w:rsid w:val="003D7AFF"/>
  </w:style>
  <w:style w:type="character" w:styleId="Hyperlink">
    <w:name w:val="Hyperlink"/>
    <w:basedOn w:val="DefaultParagraphFont"/>
    <w:uiPriority w:val="99"/>
    <w:unhideWhenUsed/>
    <w:rsid w:val="00645E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fuwadmin.org/MemberToolsResources/MembershipRecruitmentReten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Blindside Creative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memberservices</cp:lastModifiedBy>
  <cp:revision>3</cp:revision>
  <dcterms:created xsi:type="dcterms:W3CDTF">2016-07-26T16:43:00Z</dcterms:created>
  <dcterms:modified xsi:type="dcterms:W3CDTF">2017-09-21T17:13:00Z</dcterms:modified>
</cp:coreProperties>
</file>